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D1D351D" w:rsidR="004D577D" w:rsidRPr="000478CA" w:rsidRDefault="00D74BAB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INTER-VECTOR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55C4E1F4" w:rsidR="004D577D" w:rsidRPr="000478CA" w:rsidRDefault="00D74BAB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LTV17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74BAB">
            <w:trPr>
              <w:trHeight w:val="8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D74BAB">
            <w:trPr>
              <w:trHeight w:val="251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D74BAB">
            <w:trPr>
              <w:trHeight w:val="2302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74BAB">
            <w:trPr>
              <w:trHeight w:val="49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74BAB">
            <w:trPr>
              <w:trHeight w:val="5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D74BAB">
            <w:trPr>
              <w:trHeight w:val="24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74BAB">
            <w:trPr>
              <w:trHeight w:val="4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74BAB">
            <w:trPr>
              <w:trHeight w:val="559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D74BAB">
            <w:trPr>
              <w:trHeight w:val="246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454D5DFF" w14:textId="52968FB2" w:rsidR="001706F1" w:rsidRPr="001706F1" w:rsidRDefault="007170DB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06B6FA42" w:rsidR="005A5E8D" w:rsidRPr="009E4A1B" w:rsidRDefault="009E4A1B" w:rsidP="00D57E83">
      <w:pPr>
        <w:jc w:val="both"/>
        <w:rPr>
          <w:vertAlign w:val="subscript"/>
        </w:rPr>
      </w:pPr>
      <w:r>
        <w:t>VES17</w:t>
      </w:r>
      <w:r>
        <w:rPr>
          <w:vertAlign w:val="subscript"/>
        </w:rPr>
        <w:t>VECTOR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3143BE6E" w:rsidR="00D57E83" w:rsidRDefault="009E4A1B" w:rsidP="00D57E83">
      <w:pPr>
        <w:jc w:val="both"/>
      </w:pPr>
      <w:r>
        <w:t>INTER-VECTOR</w:t>
      </w:r>
    </w:p>
    <w:p w14:paraId="01F4DCFE" w14:textId="648B93D1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42D3D35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7DE8513D" w:rsidR="00CE3FF0" w:rsidRPr="009A3CB9" w:rsidRDefault="00581B66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Relevantní okruh uživatelů</w:t>
      </w:r>
      <w:r w:rsidR="00CE3FF0" w:rsidRPr="009A3CB9">
        <w:rPr>
          <w:b/>
          <w:color w:val="auto"/>
        </w:rPr>
        <w:t xml:space="preserve">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359037C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23E49FEE" w14:textId="77777777" w:rsidR="00D74BAB" w:rsidRPr="009A3CB9" w:rsidRDefault="00D74BAB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9A3CB9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4" w:type="pct"/>
        <w:tblLook w:val="04A0" w:firstRow="1" w:lastRow="0" w:firstColumn="1" w:lastColumn="0" w:noHBand="0" w:noVBand="1"/>
      </w:tblPr>
      <w:tblGrid>
        <w:gridCol w:w="1320"/>
        <w:gridCol w:w="3071"/>
        <w:gridCol w:w="1558"/>
        <w:gridCol w:w="1052"/>
        <w:gridCol w:w="2068"/>
      </w:tblGrid>
      <w:tr w:rsidR="00B84200" w:rsidRPr="005B31BC" w14:paraId="0932DDE4" w14:textId="1F5C9FBE" w:rsidTr="00B842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B84200" w:rsidRPr="005B31BC" w:rsidRDefault="00B84200" w:rsidP="00B84200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3" w:type="pct"/>
            <w:vAlign w:val="center"/>
            <w:hideMark/>
          </w:tcPr>
          <w:p w14:paraId="368C1A9F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859" w:type="pct"/>
            <w:vAlign w:val="center"/>
            <w:hideMark/>
          </w:tcPr>
          <w:p w14:paraId="37E62871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140" w:type="pct"/>
          </w:tcPr>
          <w:p w14:paraId="2E7F7312" w14:textId="7857B355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B84200" w:rsidRPr="005B31BC" w14:paraId="721169DA" w14:textId="3B22ABDB" w:rsidTr="00B84200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3" w:type="pct"/>
            <w:vAlign w:val="center"/>
            <w:hideMark/>
          </w:tcPr>
          <w:p w14:paraId="184E56F8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106B259D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25DD7DC6" w14:textId="5787C188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3F5D40A7" w14:textId="5F7526BD" w:rsidTr="00B8420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03512A4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5BD00264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9F5AAFC" w14:textId="0E186FC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41984438" w14:textId="63D32210" w:rsidTr="00B84200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70888229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3FF661F2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470BED0" w14:textId="5A84D1F3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59B2A38C" w14:textId="77777777" w:rsidR="00D74BAB" w:rsidRPr="005B31BC" w:rsidRDefault="00D74BAB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00" w:type="pct"/>
        <w:tblLook w:val="04A0" w:firstRow="1" w:lastRow="0" w:firstColumn="1" w:lastColumn="0" w:noHBand="0" w:noVBand="1"/>
      </w:tblPr>
      <w:tblGrid>
        <w:gridCol w:w="2216"/>
        <w:gridCol w:w="4377"/>
        <w:gridCol w:w="4398"/>
        <w:gridCol w:w="4398"/>
      </w:tblGrid>
      <w:tr w:rsidR="006C76C3" w14:paraId="190E5085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 w:val="restart"/>
            <w:vAlign w:val="center"/>
          </w:tcPr>
          <w:p w14:paraId="2C4FF697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0" w:type="pct"/>
            <w:gridSpan w:val="3"/>
            <w:vAlign w:val="center"/>
          </w:tcPr>
          <w:p w14:paraId="60238C13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1C386104" w14:textId="77777777" w:rsidTr="006C76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</w:tcPr>
          <w:p w14:paraId="5533B7B6" w14:textId="77777777" w:rsidR="006C76C3" w:rsidRPr="00D10EBB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3C1BA03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1429" w:type="pct"/>
            <w:vAlign w:val="center"/>
          </w:tcPr>
          <w:p w14:paraId="0ADDB1A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429" w:type="pct"/>
            <w:vAlign w:val="center"/>
          </w:tcPr>
          <w:p w14:paraId="75F40C9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</w:tr>
      <w:tr w:rsidR="006C76C3" w14:paraId="1D0BFF6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9EE98EA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116D274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38848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E6085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66F136C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7051088C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6FC1DAA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AEEBD0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3D730A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56E21BA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CE8DF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6529F0C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06381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AA391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D46F713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0D109E7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519AD53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BF1ED4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B2992C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2042B18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68163A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6CD7D5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F1925D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2CC851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91590E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4F621E5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17F106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2A6155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88C979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7258F55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bottom w:val="single" w:sz="12" w:space="0" w:color="0070C0"/>
            </w:tcBorders>
            <w:vAlign w:val="center"/>
          </w:tcPr>
          <w:p w14:paraId="3B640073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0070C0"/>
            </w:tcBorders>
            <w:vAlign w:val="center"/>
          </w:tcPr>
          <w:p w14:paraId="0672072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5F89590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33295708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D1DF74C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81E50E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</w:tcBorders>
            <w:vAlign w:val="center"/>
          </w:tcPr>
          <w:p w14:paraId="11A50497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0070C0"/>
            </w:tcBorders>
            <w:vAlign w:val="center"/>
          </w:tcPr>
          <w:p w14:paraId="02ADD08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6124887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5193AEB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725BB9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13A7A2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6312BE47" w14:textId="77777777" w:rsidR="006C76C3" w:rsidRPr="00D10EBB" w:rsidRDefault="006C76C3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11A8E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2CB1D6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07EDCCEA" w:rsidR="00010E44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4E64B12C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2210"/>
        <w:gridCol w:w="4377"/>
        <w:gridCol w:w="4401"/>
        <w:gridCol w:w="4401"/>
      </w:tblGrid>
      <w:tr w:rsidR="006C76C3" w14:paraId="3D975FC1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 w:val="restart"/>
            <w:vAlign w:val="center"/>
          </w:tcPr>
          <w:p w14:paraId="542BE718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2" w:type="pct"/>
            <w:gridSpan w:val="3"/>
            <w:vAlign w:val="center"/>
          </w:tcPr>
          <w:p w14:paraId="3123D389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6308CB57" w14:textId="77777777" w:rsidTr="006C76C3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/>
            <w:vAlign w:val="center"/>
          </w:tcPr>
          <w:p w14:paraId="73414A99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2AD7C778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1430" w:type="pct"/>
            <w:vAlign w:val="center"/>
          </w:tcPr>
          <w:p w14:paraId="330C120C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430" w:type="pct"/>
            <w:vAlign w:val="center"/>
          </w:tcPr>
          <w:p w14:paraId="711D2CD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</w:tr>
      <w:tr w:rsidR="006C76C3" w14:paraId="3FB8453B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36DBB9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03C395A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01503D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E59BBF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D70C068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1B44C1F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37D2499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95F1C4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CC76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B7D4B7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9924D37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2CA9258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10764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95F59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B3AA88C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0C5C7A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2E8982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6C65F57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E87BEC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1A82D4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0460DB94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12D472A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B3EC8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328DB0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F9DCD16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BDEBEE9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B4EC59C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7FFF12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0D2316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B9A148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bottom w:val="single" w:sz="12" w:space="0" w:color="92D050"/>
            </w:tcBorders>
            <w:vAlign w:val="center"/>
          </w:tcPr>
          <w:p w14:paraId="73D19BA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92D050"/>
            </w:tcBorders>
            <w:vAlign w:val="center"/>
          </w:tcPr>
          <w:p w14:paraId="4B4E687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1A0B23B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3865953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308D9A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E1DF004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</w:tcBorders>
            <w:vAlign w:val="center"/>
          </w:tcPr>
          <w:p w14:paraId="2593C44D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92D050"/>
            </w:tcBorders>
            <w:vAlign w:val="center"/>
          </w:tcPr>
          <w:p w14:paraId="30DE7A8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620EEA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715293E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68C7B53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5D8DC90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236704D1" w14:textId="77777777" w:rsidR="006C76C3" w:rsidRPr="00D10EBB" w:rsidRDefault="006C76C3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307A8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58D9542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23"/>
        <w:gridCol w:w="4370"/>
        <w:gridCol w:w="4398"/>
        <w:gridCol w:w="4398"/>
      </w:tblGrid>
      <w:tr w:rsidR="006C76C3" w:rsidRPr="00010E44" w14:paraId="798C30F8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 w:val="restart"/>
            <w:vAlign w:val="center"/>
          </w:tcPr>
          <w:p w14:paraId="400F8F07" w14:textId="77777777" w:rsidR="006C76C3" w:rsidRPr="00010E44" w:rsidRDefault="006C76C3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278" w:type="pct"/>
            <w:gridSpan w:val="3"/>
            <w:vAlign w:val="center"/>
          </w:tcPr>
          <w:p w14:paraId="7273C6BC" w14:textId="77777777" w:rsidR="006C76C3" w:rsidRPr="00010E44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6C76C3" w:rsidRPr="00010E44" w14:paraId="71B1E878" w14:textId="77777777" w:rsidTr="006C76C3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/>
          </w:tcPr>
          <w:p w14:paraId="123F8A57" w14:textId="77777777" w:rsidR="006C76C3" w:rsidRPr="00010E44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2AAAE2FB" w14:textId="77777777" w:rsidR="006C76C3" w:rsidRPr="00010E44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78D27393" w14:textId="77777777" w:rsidR="006C76C3" w:rsidRPr="00010E44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3CA8B7AD" w14:textId="77777777" w:rsidR="006C76C3" w:rsidRPr="00010E44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</w:tr>
      <w:tr w:rsidR="006C76C3" w:rsidRPr="00010E44" w14:paraId="7EFB9510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5130399B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0" w:type="pct"/>
            <w:vAlign w:val="center"/>
          </w:tcPr>
          <w:p w14:paraId="421ECC7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29602C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FF5BCE6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1754CE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49293C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0" w:type="pct"/>
            <w:vAlign w:val="center"/>
          </w:tcPr>
          <w:p w14:paraId="563B20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54FB44D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DC4AB0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27E2CF2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B1D11D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0" w:type="pct"/>
            <w:vAlign w:val="center"/>
          </w:tcPr>
          <w:p w14:paraId="6541547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653504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3A5F0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C3FA7B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0D8EEA6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0" w:type="pct"/>
            <w:vAlign w:val="center"/>
          </w:tcPr>
          <w:p w14:paraId="3EC3248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F5CD78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7C4843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4A1EB7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A6CF1D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0" w:type="pct"/>
            <w:vAlign w:val="center"/>
          </w:tcPr>
          <w:p w14:paraId="60867E9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2B2B37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C9B521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2F9BC05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2D2EB4E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0" w:type="pct"/>
            <w:vAlign w:val="center"/>
          </w:tcPr>
          <w:p w14:paraId="6099D6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8BBF5B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DCF33DF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640D97D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0" w:type="pct"/>
            <w:tcBorders>
              <w:bottom w:val="single" w:sz="12" w:space="0" w:color="002060"/>
            </w:tcBorders>
            <w:vAlign w:val="center"/>
          </w:tcPr>
          <w:p w14:paraId="643F17C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637F902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2FC9C26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42924DB3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0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3DDF0498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</w:tcBorders>
            <w:vAlign w:val="center"/>
          </w:tcPr>
          <w:p w14:paraId="01BBB4B0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190F75C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0125B20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1E2B8E8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0587D099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2FC012B3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0" w:type="pct"/>
            <w:vAlign w:val="center"/>
          </w:tcPr>
          <w:p w14:paraId="769A262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2B6B12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5B749A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712909AA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9096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721"/>
      </w:tblGrid>
      <w:tr w:rsidR="00782986" w:rsidRPr="00782986" w14:paraId="3FB05F0C" w14:textId="77777777" w:rsidTr="00D74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CEP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 jsou upraveny tak, aby byly zveřejnitelné.</w:t>
            </w:r>
          </w:p>
        </w:tc>
      </w:tr>
      <w:tr w:rsidR="00782986" w:rsidRPr="00782986" w14:paraId="41995763" w14:textId="77777777" w:rsidTr="00D74BA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D74BAB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Pr="00D74BAB" w:rsidRDefault="00782986" w:rsidP="00782986">
      <w:pPr>
        <w:tabs>
          <w:tab w:val="left" w:pos="4035"/>
        </w:tabs>
        <w:rPr>
          <w:sz w:val="12"/>
        </w:rPr>
      </w:pPr>
    </w:p>
    <w:p w14:paraId="0E09C226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584C95D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D82D9AA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79DACE0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04F37B2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66D7F8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E0E0B1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CBD09F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A55828B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2697B5C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30E07D4" w14:textId="2D7DE93C" w:rsidR="00FC1F2D" w:rsidRDefault="00D74BAB" w:rsidP="00D74BAB">
      <w:pPr>
        <w:pStyle w:val="Nadpis21"/>
        <w:numPr>
          <w:ilvl w:val="1"/>
          <w:numId w:val="14"/>
        </w:numPr>
      </w:pPr>
      <w:r w:rsidRPr="00D74BAB">
        <w:t>NACE kód</w:t>
      </w:r>
    </w:p>
    <w:p w14:paraId="354748A9" w14:textId="05008D26" w:rsidR="00D74BAB" w:rsidRPr="00D74BAB" w:rsidRDefault="00D74BAB" w:rsidP="00D74BAB">
      <w:r>
        <w:t>…</w:t>
      </w:r>
    </w:p>
    <w:p w14:paraId="09F623D2" w14:textId="77777777" w:rsidR="00FC1F2D" w:rsidRDefault="00FC1F2D" w:rsidP="00D74BAB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0320E8BE" w:rsidR="00FC1F2D" w:rsidRPr="00010E44" w:rsidRDefault="00A30950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 xml:space="preserve">Dokumentu pro </w:t>
      </w:r>
      <w:r w:rsidR="00FC1F2D" w:rsidRPr="00010E44">
        <w:rPr>
          <w:b/>
          <w:color w:val="auto"/>
        </w:rPr>
        <w:t>INTER-V</w:t>
      </w:r>
      <w:r w:rsidRPr="00010E44">
        <w:rPr>
          <w:b/>
          <w:color w:val="auto"/>
        </w:rPr>
        <w:t xml:space="preserve"> (dokumenty o členství)</w:t>
      </w:r>
    </w:p>
    <w:p w14:paraId="174FB492" w14:textId="77777777" w:rsidR="00FC1F2D" w:rsidRDefault="00FC1F2D" w:rsidP="00FC1F2D">
      <w:pPr>
        <w:pStyle w:val="Odstavecseseznamem"/>
      </w:pPr>
      <w:r>
        <w:t>…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2F924FD" w:rsidR="00FC1F2D" w:rsidRPr="00010E44" w:rsidRDefault="00444966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5C728F8C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067AA1">
        <w:t>chotni projekt oponovat.</w:t>
      </w:r>
      <w:r w:rsidR="000F313F">
        <w:t xml:space="preserve"> </w:t>
      </w:r>
      <w:r w:rsidR="00067AA1">
        <w:t>Anotace</w:t>
      </w:r>
      <w:r w:rsidR="000F313F">
        <w:t xml:space="preserve"> bude zaslána</w:t>
      </w:r>
      <w:bookmarkStart w:id="2" w:name="_GoBack"/>
      <w:bookmarkEnd w:id="2"/>
      <w:r>
        <w:t xml:space="preserve"> možným oponentům, kteří se ještě nezavázali mlčenlivostí, proto zvažte, jaké informace v této části uvedete.</w:t>
      </w:r>
    </w:p>
    <w:p w14:paraId="01F8855C" w14:textId="5EF98A6D" w:rsidR="00A30950" w:rsidRDefault="00FC1F2D" w:rsidP="009E4A1B">
      <w:pPr>
        <w:pStyle w:val="Odstavecseseznamem"/>
        <w:jc w:val="both"/>
      </w:pPr>
      <w:r>
        <w:t>Doporučený rozsah ½ - 1 strana A4</w:t>
      </w:r>
    </w:p>
    <w:p w14:paraId="26405E67" w14:textId="77777777" w:rsidR="009E4A1B" w:rsidRDefault="009E4A1B" w:rsidP="009E4A1B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lastRenderedPageBreak/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7170DB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7170DB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7170DB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7170DB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7170DB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513104E5" w:rsidR="000417E2" w:rsidRDefault="003E58EC" w:rsidP="003E58EC">
      <w:pPr>
        <w:pStyle w:val="Nadpis21"/>
        <w:numPr>
          <w:ilvl w:val="1"/>
          <w:numId w:val="14"/>
        </w:numPr>
      </w:pPr>
      <w:r>
        <w:t>NACE kód</w:t>
      </w:r>
    </w:p>
    <w:p w14:paraId="6095B475" w14:textId="619E6624" w:rsidR="003E58EC" w:rsidRPr="003E58EC" w:rsidRDefault="003E58EC" w:rsidP="003E58EC">
      <w:hyperlink r:id="rId19" w:history="1">
        <w:r w:rsidRPr="00A20039">
          <w:rPr>
            <w:rStyle w:val="Hypertextovodkaz"/>
          </w:rPr>
          <w:t>http://ec.europa.eu/competition/mergers/cases/index/nace_all.html</w:t>
        </w:r>
      </w:hyperlink>
      <w:r>
        <w:t xml:space="preserve"> </w:t>
      </w:r>
    </w:p>
    <w:sectPr w:rsidR="003E58EC" w:rsidRPr="003E58EC" w:rsidSect="00E0632A">
      <w:headerReference w:type="default" r:id="rId20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A39E6" w14:textId="77777777" w:rsidR="007170DB" w:rsidRDefault="007170DB">
      <w:pPr>
        <w:spacing w:after="0" w:line="240" w:lineRule="auto"/>
      </w:pPr>
      <w:r>
        <w:separator/>
      </w:r>
    </w:p>
    <w:p w14:paraId="6EEC008C" w14:textId="77777777" w:rsidR="007170DB" w:rsidRDefault="007170DB"/>
    <w:p w14:paraId="6EDDEC73" w14:textId="77777777" w:rsidR="007170DB" w:rsidRDefault="007170DB"/>
  </w:endnote>
  <w:endnote w:type="continuationSeparator" w:id="0">
    <w:p w14:paraId="65C6D3D4" w14:textId="77777777" w:rsidR="007170DB" w:rsidRDefault="007170DB">
      <w:pPr>
        <w:spacing w:after="0" w:line="240" w:lineRule="auto"/>
      </w:pPr>
      <w:r>
        <w:continuationSeparator/>
      </w:r>
    </w:p>
    <w:p w14:paraId="17B96B3F" w14:textId="77777777" w:rsidR="007170DB" w:rsidRDefault="007170DB"/>
    <w:p w14:paraId="3F5413B2" w14:textId="77777777" w:rsidR="007170DB" w:rsidRDefault="007170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D74BAB" w:rsidRDefault="00D74B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13F">
          <w:rPr>
            <w:noProof/>
          </w:rPr>
          <w:t>21</w:t>
        </w:r>
        <w:r>
          <w:fldChar w:fldCharType="end"/>
        </w:r>
      </w:p>
    </w:sdtContent>
  </w:sdt>
  <w:p w14:paraId="2876E8E4" w14:textId="77777777" w:rsidR="00D74BAB" w:rsidRDefault="00D74B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AC8F1" w14:textId="77777777" w:rsidR="007170DB" w:rsidRDefault="007170DB">
      <w:pPr>
        <w:spacing w:after="0" w:line="240" w:lineRule="auto"/>
      </w:pPr>
      <w:r>
        <w:separator/>
      </w:r>
    </w:p>
    <w:p w14:paraId="55FBB92A" w14:textId="77777777" w:rsidR="007170DB" w:rsidRDefault="007170DB"/>
    <w:p w14:paraId="34FB6483" w14:textId="77777777" w:rsidR="007170DB" w:rsidRDefault="007170DB"/>
  </w:footnote>
  <w:footnote w:type="continuationSeparator" w:id="0">
    <w:p w14:paraId="16953E4F" w14:textId="77777777" w:rsidR="007170DB" w:rsidRDefault="007170DB">
      <w:pPr>
        <w:spacing w:after="0" w:line="240" w:lineRule="auto"/>
      </w:pPr>
      <w:r>
        <w:continuationSeparator/>
      </w:r>
    </w:p>
    <w:p w14:paraId="76841245" w14:textId="77777777" w:rsidR="007170DB" w:rsidRDefault="007170DB"/>
    <w:p w14:paraId="43BDDC66" w14:textId="77777777" w:rsidR="007170DB" w:rsidRDefault="007170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D74BAB" w:rsidRPr="000568A2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D74BAB" w:rsidRDefault="00D74BAB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5CD771CB" w:rsidR="00D74BAB" w:rsidRDefault="00D74BAB" w:rsidP="00E750EF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7170DB">
            <w:fldChar w:fldCharType="begin"/>
          </w:r>
          <w:r w:rsidR="007170DB">
            <w:instrText xml:space="preserve"> STYLEREF  "Nadpis 11" </w:instrText>
          </w:r>
          <w:r w:rsidR="007170DB">
            <w:fldChar w:fldCharType="separate"/>
          </w:r>
          <w:r w:rsidR="000F313F">
            <w:rPr>
              <w:noProof/>
            </w:rPr>
            <w:instrText>Projektový a řešitelský tým</w:instrText>
          </w:r>
          <w:r w:rsidR="007170DB">
            <w:rPr>
              <w:noProof/>
            </w:rPr>
            <w:fldChar w:fldCharType="end"/>
          </w:r>
          <w:r>
            <w:instrText>&lt;&gt; “Error*” “</w:instrText>
          </w:r>
          <w:r w:rsidR="007170DB">
            <w:fldChar w:fldCharType="begin"/>
          </w:r>
          <w:r w:rsidR="007170DB">
            <w:instrText xml:space="preserve"> STYLEREF  "Nadpis 11" </w:instrText>
          </w:r>
          <w:r w:rsidR="007170DB">
            <w:fldChar w:fldCharType="separate"/>
          </w:r>
          <w:r w:rsidR="000F313F">
            <w:rPr>
              <w:noProof/>
            </w:rPr>
            <w:instrText>Projektový a řešitelský tým</w:instrText>
          </w:r>
          <w:r w:rsidR="007170DB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0F313F">
            <w:rPr>
              <w:noProof/>
            </w:rPr>
            <w:t xml:space="preserve">Projektový a řešitelský tým </w:t>
          </w:r>
          <w:r>
            <w:fldChar w:fldCharType="end"/>
          </w:r>
        </w:p>
      </w:tc>
    </w:tr>
    <w:tr w:rsidR="00D74BAB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D74BAB" w:rsidRDefault="00D74BAB">
          <w:pPr>
            <w:rPr>
              <w:sz w:val="10"/>
            </w:rPr>
          </w:pPr>
        </w:p>
      </w:tc>
    </w:tr>
  </w:tbl>
  <w:p w14:paraId="44558F0C" w14:textId="503571FB" w:rsidR="00D74BAB" w:rsidRDefault="00D74BAB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2D87474A">
          <wp:simplePos x="0" y="0"/>
          <wp:positionH relativeFrom="margin">
            <wp:align>left</wp:align>
          </wp:positionH>
          <wp:positionV relativeFrom="paragraph">
            <wp:posOffset>-730885</wp:posOffset>
          </wp:positionV>
          <wp:extent cx="2433320" cy="581025"/>
          <wp:effectExtent l="0" t="0" r="5080" b="9525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D74BAB" w:rsidRDefault="00D74BAB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6A24F40C">
          <wp:simplePos x="0" y="0"/>
          <wp:positionH relativeFrom="column">
            <wp:posOffset>7639050</wp:posOffset>
          </wp:positionH>
          <wp:positionV relativeFrom="paragraph">
            <wp:posOffset>95885</wp:posOffset>
          </wp:positionV>
          <wp:extent cx="1914972" cy="457200"/>
          <wp:effectExtent l="0" t="0" r="9525" b="0"/>
          <wp:wrapNone/>
          <wp:docPr id="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972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D74BAB" w:rsidRDefault="00D74BAB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7170DB">
            <w:fldChar w:fldCharType="begin"/>
          </w:r>
          <w:r w:rsidR="007170DB">
            <w:instrText xml:space="preserve"> STYLEREF  "Nadpis 11" </w:instrText>
          </w:r>
          <w:r w:rsidR="007170DB">
            <w:fldChar w:fldCharType="separate"/>
          </w:r>
          <w:r w:rsidR="000F313F">
            <w:rPr>
              <w:noProof/>
            </w:rPr>
            <w:instrText>Seznam příloh</w:instrText>
          </w:r>
          <w:r w:rsidR="007170DB">
            <w:rPr>
              <w:noProof/>
            </w:rPr>
            <w:fldChar w:fldCharType="end"/>
          </w:r>
          <w:r>
            <w:instrText>&lt;&gt; “Error*” “</w:instrText>
          </w:r>
          <w:r w:rsidR="007170DB">
            <w:fldChar w:fldCharType="begin"/>
          </w:r>
          <w:r w:rsidR="007170DB">
            <w:instrText xml:space="preserve"> STYLEREF  "Nadpis 11" </w:instrText>
          </w:r>
          <w:r w:rsidR="007170DB">
            <w:fldChar w:fldCharType="separate"/>
          </w:r>
          <w:r w:rsidR="000F313F">
            <w:rPr>
              <w:noProof/>
            </w:rPr>
            <w:instrText>Seznam příloh</w:instrText>
          </w:r>
          <w:r w:rsidR="007170DB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0F313F">
            <w:rPr>
              <w:noProof/>
            </w:rPr>
            <w:t xml:space="preserve">Seznam příloh </w:t>
          </w:r>
          <w:r>
            <w:fldChar w:fldCharType="end"/>
          </w:r>
        </w:p>
      </w:tc>
    </w:tr>
    <w:tr w:rsidR="00D74BAB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D74BAB" w:rsidRDefault="00D74BAB">
          <w:pPr>
            <w:rPr>
              <w:sz w:val="10"/>
            </w:rPr>
          </w:pPr>
        </w:p>
      </w:tc>
    </w:tr>
  </w:tbl>
  <w:p w14:paraId="6DC3D967" w14:textId="4262F728" w:rsidR="00D74BAB" w:rsidRDefault="00D74BAB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3F3C56A6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33320" cy="581025"/>
          <wp:effectExtent l="0" t="0" r="5080" b="9525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5164351"/>
    <w:multiLevelType w:val="hybridMultilevel"/>
    <w:tmpl w:val="6E1EE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F4348C2"/>
    <w:multiLevelType w:val="hybridMultilevel"/>
    <w:tmpl w:val="EFC4D9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8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20"/>
  </w:num>
  <w:num w:numId="15">
    <w:abstractNumId w:val="21"/>
  </w:num>
  <w:num w:numId="16">
    <w:abstractNumId w:val="5"/>
  </w:num>
  <w:num w:numId="17">
    <w:abstractNumId w:val="11"/>
  </w:num>
  <w:num w:numId="18">
    <w:abstractNumId w:val="17"/>
  </w:num>
  <w:num w:numId="19">
    <w:abstractNumId w:val="19"/>
  </w:num>
  <w:num w:numId="20">
    <w:abstractNumId w:val="4"/>
  </w:num>
  <w:num w:numId="21">
    <w:abstractNumId w:val="9"/>
  </w:num>
  <w:num w:numId="2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8CA"/>
    <w:rsid w:val="000568A2"/>
    <w:rsid w:val="00057391"/>
    <w:rsid w:val="00067AA1"/>
    <w:rsid w:val="0007086E"/>
    <w:rsid w:val="00071177"/>
    <w:rsid w:val="00074A7A"/>
    <w:rsid w:val="000755D8"/>
    <w:rsid w:val="00076F6F"/>
    <w:rsid w:val="000C0F8A"/>
    <w:rsid w:val="000E1A6B"/>
    <w:rsid w:val="000F1C52"/>
    <w:rsid w:val="000F313F"/>
    <w:rsid w:val="000F7121"/>
    <w:rsid w:val="001706F1"/>
    <w:rsid w:val="0019415B"/>
    <w:rsid w:val="001A11A1"/>
    <w:rsid w:val="001B0881"/>
    <w:rsid w:val="001B481C"/>
    <w:rsid w:val="001B5287"/>
    <w:rsid w:val="001C444F"/>
    <w:rsid w:val="001E0602"/>
    <w:rsid w:val="0020682A"/>
    <w:rsid w:val="002177E8"/>
    <w:rsid w:val="0024583C"/>
    <w:rsid w:val="0026610F"/>
    <w:rsid w:val="00277CD5"/>
    <w:rsid w:val="002A4A01"/>
    <w:rsid w:val="002B51CD"/>
    <w:rsid w:val="002B5EF3"/>
    <w:rsid w:val="002B6DA0"/>
    <w:rsid w:val="002C494C"/>
    <w:rsid w:val="002E00FC"/>
    <w:rsid w:val="002F0C2F"/>
    <w:rsid w:val="003062E5"/>
    <w:rsid w:val="003224CE"/>
    <w:rsid w:val="003713E4"/>
    <w:rsid w:val="00375A4E"/>
    <w:rsid w:val="00393F43"/>
    <w:rsid w:val="003D237F"/>
    <w:rsid w:val="003D6956"/>
    <w:rsid w:val="003E29E7"/>
    <w:rsid w:val="003E58EC"/>
    <w:rsid w:val="00444966"/>
    <w:rsid w:val="004547B2"/>
    <w:rsid w:val="004773EB"/>
    <w:rsid w:val="004A6AAF"/>
    <w:rsid w:val="004B6E44"/>
    <w:rsid w:val="004B7336"/>
    <w:rsid w:val="004D577D"/>
    <w:rsid w:val="004E5776"/>
    <w:rsid w:val="0050736A"/>
    <w:rsid w:val="005350B9"/>
    <w:rsid w:val="0054197D"/>
    <w:rsid w:val="005505EE"/>
    <w:rsid w:val="00554C47"/>
    <w:rsid w:val="00554F3F"/>
    <w:rsid w:val="00562E3A"/>
    <w:rsid w:val="00581B66"/>
    <w:rsid w:val="0059403B"/>
    <w:rsid w:val="005A5E8D"/>
    <w:rsid w:val="005B31BC"/>
    <w:rsid w:val="005B771D"/>
    <w:rsid w:val="00616598"/>
    <w:rsid w:val="006556BE"/>
    <w:rsid w:val="00675B0F"/>
    <w:rsid w:val="006A15BA"/>
    <w:rsid w:val="006A3B2A"/>
    <w:rsid w:val="006B7BD6"/>
    <w:rsid w:val="006C76C3"/>
    <w:rsid w:val="006D0169"/>
    <w:rsid w:val="006E000A"/>
    <w:rsid w:val="006E4A2B"/>
    <w:rsid w:val="00701CD3"/>
    <w:rsid w:val="00713469"/>
    <w:rsid w:val="007170DB"/>
    <w:rsid w:val="007336C0"/>
    <w:rsid w:val="00740EF6"/>
    <w:rsid w:val="00782986"/>
    <w:rsid w:val="00785CD1"/>
    <w:rsid w:val="007972B7"/>
    <w:rsid w:val="007A25CD"/>
    <w:rsid w:val="007A48AB"/>
    <w:rsid w:val="007B282F"/>
    <w:rsid w:val="007C0202"/>
    <w:rsid w:val="007C063F"/>
    <w:rsid w:val="007E4995"/>
    <w:rsid w:val="007F4CFA"/>
    <w:rsid w:val="00826BBA"/>
    <w:rsid w:val="008309BB"/>
    <w:rsid w:val="00876E73"/>
    <w:rsid w:val="008820DC"/>
    <w:rsid w:val="008A4560"/>
    <w:rsid w:val="008A5E0C"/>
    <w:rsid w:val="008B718B"/>
    <w:rsid w:val="008C6F01"/>
    <w:rsid w:val="008F32FB"/>
    <w:rsid w:val="00904F99"/>
    <w:rsid w:val="00915BB8"/>
    <w:rsid w:val="00966C23"/>
    <w:rsid w:val="00970C4F"/>
    <w:rsid w:val="0098320A"/>
    <w:rsid w:val="009834DF"/>
    <w:rsid w:val="00983E47"/>
    <w:rsid w:val="00995E80"/>
    <w:rsid w:val="00996A54"/>
    <w:rsid w:val="009A3CB9"/>
    <w:rsid w:val="009C783C"/>
    <w:rsid w:val="009C7FAD"/>
    <w:rsid w:val="009D7369"/>
    <w:rsid w:val="009E4A1B"/>
    <w:rsid w:val="00A052FE"/>
    <w:rsid w:val="00A26F45"/>
    <w:rsid w:val="00A30950"/>
    <w:rsid w:val="00A30E77"/>
    <w:rsid w:val="00A329CC"/>
    <w:rsid w:val="00A447CF"/>
    <w:rsid w:val="00A60574"/>
    <w:rsid w:val="00A612A8"/>
    <w:rsid w:val="00A731FD"/>
    <w:rsid w:val="00A73945"/>
    <w:rsid w:val="00A81445"/>
    <w:rsid w:val="00A91392"/>
    <w:rsid w:val="00AA4C74"/>
    <w:rsid w:val="00AA6481"/>
    <w:rsid w:val="00AE2238"/>
    <w:rsid w:val="00AE24A0"/>
    <w:rsid w:val="00AF49ED"/>
    <w:rsid w:val="00B11B4B"/>
    <w:rsid w:val="00B11E8C"/>
    <w:rsid w:val="00B759FA"/>
    <w:rsid w:val="00B84200"/>
    <w:rsid w:val="00B8445C"/>
    <w:rsid w:val="00B9125E"/>
    <w:rsid w:val="00B94036"/>
    <w:rsid w:val="00BA7DFB"/>
    <w:rsid w:val="00BC6B7C"/>
    <w:rsid w:val="00BD1405"/>
    <w:rsid w:val="00BD2117"/>
    <w:rsid w:val="00BD30A0"/>
    <w:rsid w:val="00BE67DD"/>
    <w:rsid w:val="00BF4798"/>
    <w:rsid w:val="00C06F04"/>
    <w:rsid w:val="00C103A7"/>
    <w:rsid w:val="00C12877"/>
    <w:rsid w:val="00C2264C"/>
    <w:rsid w:val="00C24BC3"/>
    <w:rsid w:val="00C32E5F"/>
    <w:rsid w:val="00C371DD"/>
    <w:rsid w:val="00C60984"/>
    <w:rsid w:val="00C87774"/>
    <w:rsid w:val="00CC10F0"/>
    <w:rsid w:val="00CD0470"/>
    <w:rsid w:val="00CD1067"/>
    <w:rsid w:val="00CE12FF"/>
    <w:rsid w:val="00CE3FF0"/>
    <w:rsid w:val="00D01BEB"/>
    <w:rsid w:val="00D0486F"/>
    <w:rsid w:val="00D06AE1"/>
    <w:rsid w:val="00D11EEE"/>
    <w:rsid w:val="00D2000D"/>
    <w:rsid w:val="00D2080D"/>
    <w:rsid w:val="00D42714"/>
    <w:rsid w:val="00D57E83"/>
    <w:rsid w:val="00D71CBC"/>
    <w:rsid w:val="00D74BAB"/>
    <w:rsid w:val="00DB00CB"/>
    <w:rsid w:val="00DC1BDC"/>
    <w:rsid w:val="00DD3B4C"/>
    <w:rsid w:val="00DE3EE8"/>
    <w:rsid w:val="00DF2EE8"/>
    <w:rsid w:val="00DF6053"/>
    <w:rsid w:val="00E0632A"/>
    <w:rsid w:val="00E06A66"/>
    <w:rsid w:val="00E25AD1"/>
    <w:rsid w:val="00E3534E"/>
    <w:rsid w:val="00E40087"/>
    <w:rsid w:val="00E4102D"/>
    <w:rsid w:val="00E53216"/>
    <w:rsid w:val="00E74AD6"/>
    <w:rsid w:val="00E750EF"/>
    <w:rsid w:val="00E75C8E"/>
    <w:rsid w:val="00EA6E09"/>
    <w:rsid w:val="00EB6A58"/>
    <w:rsid w:val="00F03B39"/>
    <w:rsid w:val="00F0667B"/>
    <w:rsid w:val="00F126A1"/>
    <w:rsid w:val="00F13132"/>
    <w:rsid w:val="00F42FC4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yperlink" Target="http://ec.europa.eu/competition/mergers/cases/index/nace_all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3F8B7D-A7B3-4E77-B0AF-1E72F2E12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253</TotalTime>
  <Pages>24</Pages>
  <Words>2137</Words>
  <Characters>12614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Kloz David</cp:lastModifiedBy>
  <cp:revision>33</cp:revision>
  <cp:lastPrinted>2016-06-14T11:01:00Z</cp:lastPrinted>
  <dcterms:created xsi:type="dcterms:W3CDTF">2016-06-14T08:11:00Z</dcterms:created>
  <dcterms:modified xsi:type="dcterms:W3CDTF">2016-08-16T10:59:00Z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